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Conterra Asset Management</w:t>
      </w:r>
    </w:p>
    <w:p>
      <w:pPr>
        <w:pStyle w:val="Body"/>
        <w:bidi w:val="0"/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General Topics to Discuss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 xml:space="preserve">1.) Personal Background </w:t>
      </w:r>
    </w:p>
    <w:p>
      <w:pPr>
        <w:pStyle w:val="Body"/>
        <w:bidi w:val="0"/>
      </w:pPr>
      <w:r>
        <w:rPr>
          <w:rtl w:val="0"/>
        </w:rPr>
        <w:tab/>
        <w:t>- College/Education</w:t>
      </w:r>
    </w:p>
    <w:p>
      <w:pPr>
        <w:pStyle w:val="Body"/>
        <w:bidi w:val="0"/>
      </w:pPr>
      <w:r>
        <w:rPr>
          <w:rtl w:val="0"/>
        </w:rPr>
        <w:tab/>
        <w:t xml:space="preserve">- Career Path </w:t>
      </w:r>
    </w:p>
    <w:p>
      <w:pPr>
        <w:pStyle w:val="Body"/>
        <w:bidi w:val="0"/>
      </w:pPr>
      <w:r>
        <w:rPr>
          <w:rtl w:val="0"/>
        </w:rPr>
        <w:tab/>
        <w:t>- Other Facts</w:t>
      </w:r>
    </w:p>
    <w:p>
      <w:pPr>
        <w:pStyle w:val="Body"/>
        <w:bidi w:val="0"/>
      </w:pPr>
      <w:r>
        <w:tab/>
      </w:r>
    </w:p>
    <w:p>
      <w:pPr>
        <w:pStyle w:val="Body"/>
        <w:bidi w:val="0"/>
      </w:pPr>
      <w:r>
        <w:rPr>
          <w:rtl w:val="0"/>
        </w:rPr>
        <w:t>2.) Conterra Asset Management</w:t>
      </w:r>
    </w:p>
    <w:p>
      <w:pPr>
        <w:pStyle w:val="Body"/>
        <w:bidi w:val="0"/>
      </w:pPr>
      <w:r>
        <w:rPr>
          <w:rtl w:val="0"/>
        </w:rPr>
        <w:tab/>
        <w:t>- Business Description/What the Company Does</w:t>
      </w:r>
    </w:p>
    <w:p>
      <w:pPr>
        <w:pStyle w:val="Body"/>
        <w:bidi w:val="0"/>
      </w:pPr>
      <w:r>
        <w:rPr>
          <w:rtl w:val="0"/>
        </w:rPr>
        <w:tab/>
        <w:t>- Your Role and Day to Day Job Description</w:t>
      </w:r>
    </w:p>
    <w:p>
      <w:pPr>
        <w:pStyle w:val="Body"/>
        <w:bidi w:val="0"/>
      </w:pPr>
      <w:r>
        <w:rPr>
          <w:rtl w:val="0"/>
        </w:rPr>
        <w:tab/>
        <w:t>- Working with Clients - Challenges/Successes/Customer Service Experiences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3.) Credit Risk with Potential Clients</w:t>
      </w:r>
    </w:p>
    <w:p>
      <w:pPr>
        <w:pStyle w:val="Body"/>
        <w:bidi w:val="0"/>
      </w:pPr>
      <w:r>
        <w:rPr>
          <w:rtl w:val="0"/>
        </w:rPr>
        <w:tab/>
        <w:t>- Describing the Process of Analyzing the Creditworthiness of the Client and creating terms with them.</w:t>
      </w:r>
    </w:p>
    <w:p>
      <w:pPr>
        <w:pStyle w:val="Body"/>
        <w:bidi w:val="0"/>
      </w:pPr>
      <w:r>
        <w:rPr>
          <w:rtl w:val="0"/>
        </w:rPr>
        <w:tab/>
        <w:tab/>
        <w:t>- What do you look for and what do you create?</w:t>
      </w:r>
    </w:p>
    <w:p>
      <w:pPr>
        <w:pStyle w:val="Body"/>
        <w:bidi w:val="0"/>
      </w:pPr>
      <w:r>
        <w:tab/>
        <w:tab/>
      </w:r>
    </w:p>
    <w:p>
      <w:pPr>
        <w:pStyle w:val="Body"/>
        <w:bidi w:val="0"/>
      </w:pPr>
      <w:r>
        <w:rPr>
          <w:rtl w:val="0"/>
        </w:rPr>
        <w:t>4.) Employability Skills</w:t>
      </w:r>
    </w:p>
    <w:p>
      <w:pPr>
        <w:pStyle w:val="Body"/>
        <w:bidi w:val="0"/>
      </w:pPr>
      <w:r>
        <w:rPr>
          <w:rtl w:val="0"/>
        </w:rPr>
        <w:tab/>
        <w:t xml:space="preserve">- Recommendations for the students (Education, Soft Skills, Preparing for Careers) 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5.) Quickbooks</w:t>
      </w:r>
    </w:p>
    <w:p>
      <w:pPr>
        <w:pStyle w:val="Body"/>
        <w:bidi w:val="0"/>
      </w:pPr>
      <w:r>
        <w:rPr>
          <w:rtl w:val="0"/>
        </w:rPr>
        <w:tab/>
        <w:t xml:space="preserve">- See Quickbooks in action as the record keeping system for small businesses.  </w:t>
      </w:r>
    </w:p>
    <w:p>
      <w:pPr>
        <w:pStyle w:val="Body"/>
        <w:bidi w:val="0"/>
      </w:pPr>
      <w:r>
        <w:tab/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